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1E482" w14:textId="2C1CB18A" w:rsidR="005C02EA" w:rsidRPr="005C02EA" w:rsidRDefault="005C02EA" w:rsidP="00C65D4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32"/>
          <w:szCs w:val="20"/>
          <w:u w:val="single"/>
          <w:lang w:val="en-US"/>
        </w:rPr>
      </w:pPr>
      <w:r w:rsidRPr="005C02EA">
        <w:rPr>
          <w:rFonts w:ascii="Times New Roman" w:eastAsia="Times New Roman" w:hAnsi="Times New Roman" w:cs="Times New Roman"/>
          <w:b/>
          <w:sz w:val="32"/>
          <w:szCs w:val="20"/>
          <w:u w:val="single"/>
          <w:lang w:val="en-US"/>
        </w:rPr>
        <w:t>– SÖZLEŞME –</w:t>
      </w:r>
    </w:p>
    <w:p w14:paraId="6AF80C24" w14:textId="77777777" w:rsidR="005C02EA" w:rsidRPr="005C02EA" w:rsidRDefault="005C02EA" w:rsidP="00037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8F6B4C4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B81AE6D" w14:textId="1BE5E30C" w:rsidR="00F623AA" w:rsidRDefault="00F623AA" w:rsidP="00F6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Sözleşme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Sayısı</w:t>
      </w:r>
      <w:proofErr w:type="spellEnd"/>
      <w:r w:rsidRPr="00F623A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:</w:t>
      </w:r>
      <w:r w:rsidR="0081240F">
        <w:rPr>
          <w:rFonts w:ascii="Times New Roman" w:eastAsia="Times New Roman" w:hAnsi="Times New Roman" w:cs="Times New Roman"/>
          <w:sz w:val="24"/>
          <w:szCs w:val="20"/>
          <w:lang w:val="en-US"/>
        </w:rPr>
        <w:t>0</w:t>
      </w:r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07</w:t>
      </w:r>
      <w:r w:rsidR="00337863">
        <w:rPr>
          <w:rFonts w:ascii="Times New Roman" w:eastAsia="Times New Roman" w:hAnsi="Times New Roman" w:cs="Times New Roman"/>
          <w:sz w:val="24"/>
          <w:szCs w:val="20"/>
          <w:lang w:val="en-US"/>
        </w:rPr>
        <w:t>/20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23</w:t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  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790D62A9" w14:textId="77777777" w:rsidR="005C02EA" w:rsidRPr="005C02EA" w:rsidRDefault="00F623AA" w:rsidP="00F623A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Sayısı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: 4</w:t>
      </w:r>
    </w:p>
    <w:p w14:paraId="118EF026" w14:textId="77777777" w:rsid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Tarihi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: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……….</w:t>
      </w:r>
    </w:p>
    <w:p w14:paraId="339F93EF" w14:textId="77777777" w:rsidR="00D23814" w:rsidRDefault="00F623A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Meclis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Karar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no</w:t>
      </w:r>
      <w:r w:rsidRPr="00F623A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:……….</w:t>
      </w:r>
    </w:p>
    <w:p w14:paraId="0BFAFF29" w14:textId="77777777" w:rsidR="00EB281A" w:rsidRPr="005C02EA" w:rsidRDefault="00EB281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71B7860" w14:textId="77777777" w:rsidR="005C02EA" w:rsidRPr="00755CEC" w:rsidRDefault="005C02EA" w:rsidP="00EB281A">
      <w:pPr>
        <w:pStyle w:val="ListeParagraf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EB281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SÖZLEŞME AKİT TARAFLARI:</w:t>
      </w:r>
    </w:p>
    <w:p w14:paraId="33E5C25C" w14:textId="77777777" w:rsidR="00755CEC" w:rsidRPr="00EB281A" w:rsidRDefault="00755CEC" w:rsidP="00755CEC">
      <w:pPr>
        <w:pStyle w:val="ListeParagra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05E01D7" w14:textId="77777777" w:rsidR="00EB281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Bir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taraftan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………………………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Sözleşmede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“Belediye”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tabir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olunan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)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ile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diğer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taraftan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……………………………….. (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Sözleşmede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”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tabir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olunan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)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arasında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aşağıdaki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şartlar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dahilinde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işbu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akdedilmiştir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01795459" w14:textId="77777777" w:rsidR="00EB281A" w:rsidRPr="005C02EA" w:rsidRDefault="00EB281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6A59980" w14:textId="77777777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9FE7BB3" w14:textId="77777777" w:rsidR="005C02EA" w:rsidRPr="00755CEC" w:rsidRDefault="00755CEC" w:rsidP="00755CEC">
      <w:pPr>
        <w:pStyle w:val="ListeParagraf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 xml:space="preserve"> </w:t>
      </w:r>
      <w:r w:rsidR="005C02EA" w:rsidRPr="00755CE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SÖZLEŞMENİN MAHİYETİ VE İHALE FİYATI:</w:t>
      </w:r>
    </w:p>
    <w:p w14:paraId="72DC49D8" w14:textId="77777777" w:rsidR="00755CEC" w:rsidRPr="00755CEC" w:rsidRDefault="00755CEC" w:rsidP="00755CEC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809D477" w14:textId="4EEAC4A4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Değirmenlik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-Akıncılar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Belediye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Meclisi’nin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………………..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tarih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……………..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sayılı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Kararı</w:t>
      </w:r>
      <w:proofErr w:type="spellEnd"/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>,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>Değirmenlik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-Akıncılar</w:t>
      </w:r>
      <w:proofErr w:type="spellEnd"/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>Belediyesine</w:t>
      </w:r>
      <w:proofErr w:type="spellEnd"/>
      <w:r w:rsidR="007C7CF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2</w:t>
      </w:r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>Adet</w:t>
      </w:r>
      <w:proofErr w:type="spellEnd"/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31195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2. El </w:t>
      </w:r>
      <w:proofErr w:type="spellStart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Çekirge</w:t>
      </w:r>
      <w:proofErr w:type="spellEnd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</w:t>
      </w:r>
      <w:proofErr w:type="spellStart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Kendinden</w:t>
      </w:r>
      <w:proofErr w:type="spellEnd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Yükleyici</w:t>
      </w:r>
      <w:proofErr w:type="spellEnd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) </w:t>
      </w:r>
      <w:proofErr w:type="spellStart"/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>Araç</w:t>
      </w:r>
      <w:proofErr w:type="spellEnd"/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>Alımı</w:t>
      </w:r>
      <w:proofErr w:type="spellEnd"/>
      <w:r w:rsidR="00A60C82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İHALESİ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için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F623AA">
        <w:rPr>
          <w:rFonts w:ascii="Times New Roman" w:eastAsia="Times New Roman" w:hAnsi="Times New Roman" w:cs="Times New Roman"/>
          <w:sz w:val="24"/>
          <w:szCs w:val="20"/>
          <w:lang w:val="en-US"/>
        </w:rPr>
        <w:t>toplam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………….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TL 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fiyatı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ile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3</w:t>
      </w:r>
      <w:r w:rsidR="00016B49">
        <w:rPr>
          <w:rFonts w:ascii="Times New Roman" w:eastAsia="Times New Roman" w:hAnsi="Times New Roman" w:cs="Times New Roman"/>
          <w:sz w:val="24"/>
          <w:szCs w:val="20"/>
          <w:lang w:val="en-US"/>
        </w:rPr>
        <w:t>0 (</w:t>
      </w:r>
      <w:proofErr w:type="spellStart"/>
      <w:r w:rsidR="00016B49">
        <w:rPr>
          <w:rFonts w:ascii="Times New Roman" w:eastAsia="Times New Roman" w:hAnsi="Times New Roman" w:cs="Times New Roman"/>
          <w:sz w:val="24"/>
          <w:szCs w:val="20"/>
          <w:lang w:val="en-US"/>
        </w:rPr>
        <w:t>otuz</w:t>
      </w:r>
      <w:proofErr w:type="spellEnd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>)</w:t>
      </w:r>
      <w:proofErr w:type="spellStart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>iş</w:t>
      </w:r>
      <w:proofErr w:type="spellEnd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>günü</w:t>
      </w:r>
      <w:proofErr w:type="spellEnd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>içinde</w:t>
      </w:r>
      <w:proofErr w:type="spellEnd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tam </w:t>
      </w:r>
      <w:proofErr w:type="spellStart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>eksiksiz</w:t>
      </w:r>
      <w:proofErr w:type="spellEnd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yapılmayı</w:t>
      </w:r>
      <w:proofErr w:type="spellEnd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>kabul</w:t>
      </w:r>
      <w:proofErr w:type="spellEnd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="001C7EB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taahhüt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eder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7C288968" w14:textId="77777777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A2C531E" w14:textId="77777777" w:rsidR="007E7E31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NOT: VERİLEN TÜM FİYAT TEKLİFLER K.D.V’SİZDİR.</w:t>
      </w:r>
    </w:p>
    <w:p w14:paraId="517D74F2" w14:textId="77777777" w:rsidR="00B42329" w:rsidRDefault="00B42329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4FC59F4" w14:textId="77777777" w:rsidR="00B42329" w:rsidRDefault="00B42329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013D103" w14:textId="77777777" w:rsidR="00B42329" w:rsidRPr="001C7EB4" w:rsidRDefault="001C7EB4" w:rsidP="00B42329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B42329" w:rsidRPr="00F53341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SÖZLEŞMENİN EKLERİ:</w:t>
      </w:r>
    </w:p>
    <w:p w14:paraId="43464518" w14:textId="77777777" w:rsidR="00B42329" w:rsidRPr="00DF5819" w:rsidRDefault="00B42329" w:rsidP="00B42329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9D57DDC" w14:textId="77777777" w:rsidR="00B42329" w:rsidRDefault="00B42329" w:rsidP="00B42329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F5819">
        <w:rPr>
          <w:rFonts w:ascii="Times New Roman" w:eastAsia="Times New Roman" w:hAnsi="Times New Roman" w:cs="Times New Roman"/>
          <w:sz w:val="24"/>
          <w:szCs w:val="20"/>
        </w:rPr>
        <w:t>İhale kapsamında, aşağıda belirtilenler sözleşmenin bir parçası ve tamamlayıcısı olarak bağlayıcıdırlar.</w:t>
      </w:r>
    </w:p>
    <w:p w14:paraId="0E4A6074" w14:textId="77777777" w:rsidR="00B42329" w:rsidRPr="00D23814" w:rsidRDefault="00B42329" w:rsidP="00B42329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662FB9C" w14:textId="77777777" w:rsidR="00B42329" w:rsidRPr="00D23814" w:rsidRDefault="00B42329" w:rsidP="00B42329">
      <w:pPr>
        <w:pStyle w:val="ListeParagraf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…………..</w:t>
      </w:r>
      <w:proofErr w:type="spellStart"/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>tarih</w:t>
      </w:r>
      <w:proofErr w:type="spellEnd"/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…………….</w:t>
      </w:r>
      <w:proofErr w:type="spellStart"/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>sayılı</w:t>
      </w:r>
      <w:proofErr w:type="spellEnd"/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Belediye</w:t>
      </w:r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>İhale</w:t>
      </w:r>
      <w:proofErr w:type="spellEnd"/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62F3C">
        <w:rPr>
          <w:rFonts w:ascii="Times New Roman" w:eastAsia="Times New Roman" w:hAnsi="Times New Roman" w:cs="Times New Roman"/>
          <w:sz w:val="24"/>
          <w:szCs w:val="20"/>
          <w:lang w:val="en-US"/>
        </w:rPr>
        <w:t>Komisyonu</w:t>
      </w:r>
      <w:proofErr w:type="spellEnd"/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>Kararı</w:t>
      </w:r>
      <w:proofErr w:type="spellEnd"/>
      <w:r w:rsidRPr="00D2381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2E5B75BA" w14:textId="77777777" w:rsidR="00B42329" w:rsidRPr="00D23814" w:rsidRDefault="00B42329" w:rsidP="00B42329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5C0232F" w14:textId="77777777" w:rsidR="00B42329" w:rsidRDefault="00B42329" w:rsidP="00B4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17C74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b)</w:t>
      </w:r>
      <w:proofErr w:type="spellStart"/>
      <w:r w:rsidRPr="00517C74">
        <w:rPr>
          <w:rFonts w:ascii="Times New Roman" w:eastAsia="Times New Roman" w:hAnsi="Times New Roman" w:cs="Times New Roman"/>
          <w:sz w:val="24"/>
          <w:szCs w:val="20"/>
          <w:lang w:val="en-US"/>
        </w:rPr>
        <w:t>Teminat</w:t>
      </w:r>
      <w:proofErr w:type="spellEnd"/>
      <w:r w:rsidRPr="00517C7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17C74">
        <w:rPr>
          <w:rFonts w:ascii="Times New Roman" w:eastAsia="Times New Roman" w:hAnsi="Times New Roman" w:cs="Times New Roman"/>
          <w:sz w:val="24"/>
          <w:szCs w:val="20"/>
          <w:lang w:val="en-US"/>
        </w:rPr>
        <w:t>Mektubu</w:t>
      </w:r>
      <w:proofErr w:type="spellEnd"/>
    </w:p>
    <w:p w14:paraId="371287E9" w14:textId="77777777" w:rsidR="00B42329" w:rsidRPr="00517C74" w:rsidRDefault="00B42329" w:rsidP="00B4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CF4B435" w14:textId="77777777" w:rsidR="00B42329" w:rsidRDefault="00B42329" w:rsidP="00B42329">
      <w:pPr>
        <w:pStyle w:val="ListeParagraf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İhale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aşamasında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yayınlanan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tüm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ihale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dosyası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dökümanları</w:t>
      </w:r>
      <w:proofErr w:type="spellEnd"/>
    </w:p>
    <w:p w14:paraId="32B248CB" w14:textId="77777777" w:rsidR="00B42329" w:rsidRPr="007B7333" w:rsidRDefault="00B42329" w:rsidP="00B42329">
      <w:pPr>
        <w:pStyle w:val="ListeParagraf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7B733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7B7333">
        <w:rPr>
          <w:rFonts w:ascii="Times New Roman" w:eastAsia="Times New Roman" w:hAnsi="Times New Roman" w:cs="Times New Roman"/>
          <w:sz w:val="24"/>
          <w:szCs w:val="20"/>
          <w:lang w:val="en-US"/>
        </w:rPr>
        <w:t>Genel</w:t>
      </w:r>
      <w:proofErr w:type="spellEnd"/>
      <w:r w:rsidRPr="007B733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7B7333">
        <w:rPr>
          <w:rFonts w:ascii="Times New Roman" w:eastAsia="Times New Roman" w:hAnsi="Times New Roman" w:cs="Times New Roman"/>
          <w:sz w:val="24"/>
          <w:szCs w:val="20"/>
          <w:lang w:val="en-US"/>
        </w:rPr>
        <w:t>Şartname</w:t>
      </w:r>
      <w:proofErr w:type="spellEnd"/>
      <w:r w:rsidRPr="007B7333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7C9F7107" w14:textId="77777777" w:rsidR="00B42329" w:rsidRDefault="00296742" w:rsidP="00296742">
      <w:pPr>
        <w:pStyle w:val="ListeParagraf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296742">
        <w:rPr>
          <w:rFonts w:ascii="Times New Roman" w:eastAsia="Times New Roman" w:hAnsi="Times New Roman" w:cs="Times New Roman"/>
          <w:sz w:val="24"/>
          <w:szCs w:val="20"/>
          <w:lang w:val="en-US"/>
        </w:rPr>
        <w:t>İdari</w:t>
      </w:r>
      <w:proofErr w:type="spellEnd"/>
      <w:r w:rsidRPr="00296742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Şartname</w:t>
      </w:r>
      <w:r w:rsidR="00B42329" w:rsidRPr="007B7333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BC01F38" w14:textId="77777777" w:rsidR="00B42329" w:rsidRDefault="00296742" w:rsidP="00296742">
      <w:pPr>
        <w:pStyle w:val="ListeParagraf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296742">
        <w:t xml:space="preserve"> </w:t>
      </w:r>
      <w:r w:rsidRPr="00296742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Teknik  </w:t>
      </w:r>
      <w:proofErr w:type="spellStart"/>
      <w:r w:rsidRPr="00296742">
        <w:rPr>
          <w:rFonts w:ascii="Times New Roman" w:eastAsia="Times New Roman" w:hAnsi="Times New Roman" w:cs="Times New Roman"/>
          <w:sz w:val="24"/>
          <w:szCs w:val="20"/>
          <w:lang w:val="en-US"/>
        </w:rPr>
        <w:t>Şartname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Mali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Tablo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647A5C9E" w14:textId="77777777" w:rsidR="00B42329" w:rsidRDefault="00E87ADF" w:rsidP="00B42329">
      <w:pPr>
        <w:pStyle w:val="ListeParagraf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Mali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Teklif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Formu</w:t>
      </w:r>
      <w:proofErr w:type="spellEnd"/>
    </w:p>
    <w:p w14:paraId="453FF8DB" w14:textId="77777777" w:rsidR="00B42329" w:rsidRDefault="00B42329" w:rsidP="00B42329">
      <w:pPr>
        <w:pStyle w:val="ListeParagraf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 w:rsidRPr="004225F3">
        <w:rPr>
          <w:rFonts w:ascii="Times New Roman" w:eastAsia="Times New Roman" w:hAnsi="Times New Roman" w:cs="Times New Roman"/>
          <w:sz w:val="24"/>
          <w:szCs w:val="20"/>
          <w:lang w:val="en-US"/>
        </w:rPr>
        <w:t>İhale</w:t>
      </w:r>
      <w:proofErr w:type="spellEnd"/>
      <w:r w:rsidRPr="004225F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4225F3">
        <w:rPr>
          <w:rFonts w:ascii="Times New Roman" w:eastAsia="Times New Roman" w:hAnsi="Times New Roman" w:cs="Times New Roman"/>
          <w:sz w:val="24"/>
          <w:szCs w:val="20"/>
          <w:lang w:val="en-US"/>
        </w:rPr>
        <w:t>Katılım</w:t>
      </w:r>
      <w:proofErr w:type="spellEnd"/>
      <w:r w:rsidRPr="004225F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4225F3">
        <w:rPr>
          <w:rFonts w:ascii="Times New Roman" w:eastAsia="Times New Roman" w:hAnsi="Times New Roman" w:cs="Times New Roman"/>
          <w:sz w:val="24"/>
          <w:szCs w:val="20"/>
          <w:lang w:val="en-US"/>
        </w:rPr>
        <w:t>Beyannamesi</w:t>
      </w:r>
      <w:proofErr w:type="spellEnd"/>
      <w:r w:rsidRPr="004225F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423AD322" w14:textId="77777777" w:rsidR="00B42329" w:rsidRPr="004225F3" w:rsidRDefault="00B42329" w:rsidP="00B42329">
      <w:pPr>
        <w:spacing w:after="0" w:line="240" w:lineRule="auto"/>
        <w:ind w:left="1472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5C29691" w14:textId="77777777" w:rsidR="00B42329" w:rsidRDefault="00E87ADF" w:rsidP="00B42329">
      <w:pPr>
        <w:pStyle w:val="ListeParagraf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>tarafından</w:t>
      </w:r>
      <w:proofErr w:type="spellEnd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>bu</w:t>
      </w:r>
      <w:proofErr w:type="spellEnd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>ihaleye</w:t>
      </w:r>
      <w:proofErr w:type="spellEnd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>sunulan</w:t>
      </w:r>
      <w:proofErr w:type="spellEnd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>teklif</w:t>
      </w:r>
      <w:proofErr w:type="spellEnd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B42329">
        <w:rPr>
          <w:rFonts w:ascii="Times New Roman" w:eastAsia="Times New Roman" w:hAnsi="Times New Roman" w:cs="Times New Roman"/>
          <w:sz w:val="24"/>
          <w:szCs w:val="20"/>
          <w:lang w:val="en-US"/>
        </w:rPr>
        <w:t>dökümanları</w:t>
      </w:r>
      <w:proofErr w:type="spellEnd"/>
    </w:p>
    <w:p w14:paraId="751722FF" w14:textId="77777777" w:rsidR="00B42329" w:rsidRDefault="00B42329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3A6872D" w14:textId="77777777" w:rsidR="00D23814" w:rsidRDefault="00D23814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69C8A9B" w14:textId="77777777" w:rsidR="004606A2" w:rsidRDefault="004606A2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E7E6487" w14:textId="77777777" w:rsidR="004606A2" w:rsidRDefault="004606A2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1E37194" w14:textId="77777777" w:rsidR="004606A2" w:rsidRDefault="004606A2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D88E8DA" w14:textId="77777777" w:rsidR="00112F2C" w:rsidRDefault="00112F2C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8599B82" w14:textId="63D3D100" w:rsidR="00112F2C" w:rsidRPr="00112F2C" w:rsidRDefault="00B42329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lastRenderedPageBreak/>
        <w:t>4</w:t>
      </w:r>
      <w:r w:rsid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="00112F2C" w:rsidRPr="00112F2C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ab/>
      </w:r>
      <w:r w:rsidR="00112F2C" w:rsidRPr="00112F2C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FİRMA KANUNİ ADRESİ VE TEBLİGATI:</w:t>
      </w:r>
    </w:p>
    <w:p w14:paraId="00AFB06F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F103C82" w14:textId="77777777" w:rsidR="00112F2C" w:rsidRPr="00112F2C" w:rsidRDefault="00B42329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4</w:t>
      </w:r>
      <w:r w:rsidR="00112F2C"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.1.</w:t>
      </w:r>
      <w:r w:rsidR="00112F2C"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</w:t>
      </w:r>
      <w:proofErr w:type="spellStart"/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İhale</w:t>
      </w:r>
      <w:proofErr w:type="spellEnd"/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Makamının</w:t>
      </w:r>
      <w:proofErr w:type="spellEnd"/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(</w:t>
      </w:r>
      <w:proofErr w:type="spellStart"/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İdarenin</w:t>
      </w:r>
      <w:proofErr w:type="spellEnd"/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);</w:t>
      </w:r>
    </w:p>
    <w:p w14:paraId="5CEE2B2E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7FB74EE" w14:textId="6A6264E9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a)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Adı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: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Değirmenlik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-Akıncılar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Belediyesi</w:t>
      </w:r>
      <w:proofErr w:type="spellEnd"/>
    </w:p>
    <w:p w14:paraId="44C1938B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1462778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b)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Adresi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Değirmenlik</w:t>
      </w:r>
      <w:proofErr w:type="spellEnd"/>
    </w:p>
    <w:p w14:paraId="0B64F69F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B55E4F0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c)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Telefon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Numarası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:2323322 </w:t>
      </w:r>
      <w:r w:rsidR="00F801B5">
        <w:rPr>
          <w:rFonts w:ascii="Times New Roman" w:eastAsia="Times New Roman" w:hAnsi="Times New Roman" w:cs="Times New Roman"/>
          <w:sz w:val="24"/>
          <w:szCs w:val="20"/>
          <w:lang w:val="en-US"/>
        </w:rPr>
        <w:t>–</w:t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2323633</w:t>
      </w:r>
    </w:p>
    <w:p w14:paraId="693CA759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6ECEB34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d)Fax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Numarası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:2324305</w:t>
      </w:r>
    </w:p>
    <w:p w14:paraId="5A081CFB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44CA307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e)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Elektronik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Posta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Adresi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:degirmenlik.com</w:t>
      </w:r>
    </w:p>
    <w:p w14:paraId="0B16EEDB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9D5FA97" w14:textId="77777777" w:rsidR="00112F2C" w:rsidRPr="00112F2C" w:rsidRDefault="00B42329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4</w:t>
      </w:r>
      <w:r w:rsidR="00112F2C"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.2</w:t>
      </w:r>
      <w:r w:rsidR="00112F2C"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proofErr w:type="spellStart"/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Yüklenici</w:t>
      </w:r>
      <w:proofErr w:type="spellEnd"/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 </w:t>
      </w:r>
      <w:proofErr w:type="spellStart"/>
      <w:r w:rsidR="00112F2C" w:rsidRPr="00F801B5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Firma</w:t>
      </w:r>
      <w:proofErr w:type="spellEnd"/>
      <w:r w:rsidR="00112F2C"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70FB1AB7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C3CD098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a)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Adı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 ………………………</w:t>
      </w:r>
    </w:p>
    <w:p w14:paraId="741B49A2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5E4B3C7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b)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Adresi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:……………………….</w:t>
      </w:r>
    </w:p>
    <w:p w14:paraId="41D1B0BC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475F52A" w14:textId="77777777" w:rsidR="00112F2C" w:rsidRDefault="00112F2C" w:rsidP="00DA7A8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c)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Telefon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Numarası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:……………………….</w:t>
      </w:r>
    </w:p>
    <w:p w14:paraId="5C4B1011" w14:textId="77777777" w:rsidR="00F801B5" w:rsidRPr="00112F2C" w:rsidRDefault="00F801B5" w:rsidP="00DA7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6B444C7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d)Fax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Numarası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:……………………….</w:t>
      </w:r>
    </w:p>
    <w:p w14:paraId="0CBF4FA7" w14:textId="77777777" w:rsidR="00F801B5" w:rsidRPr="00112F2C" w:rsidRDefault="00F801B5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25F667A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e)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Elektronik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Posta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Adresi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:………………..</w:t>
      </w:r>
    </w:p>
    <w:p w14:paraId="40EB21A0" w14:textId="77777777" w:rsidR="00112F2C" w:rsidRP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775BFA9" w14:textId="77777777" w:rsidR="00112F2C" w:rsidRDefault="00112F2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Bu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adrese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yapılacak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herhangi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bir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tebligat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kendisine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yapılmış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sayılır</w:t>
      </w:r>
      <w:proofErr w:type="spellEnd"/>
      <w:r w:rsidRPr="00112F2C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1B466347" w14:textId="77777777" w:rsidR="00755CEC" w:rsidRDefault="00755CEC" w:rsidP="0011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65B6D10" w14:textId="77777777" w:rsidR="00073B04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</w:t>
      </w:r>
    </w:p>
    <w:p w14:paraId="2C73E996" w14:textId="77777777" w:rsidR="005C02EA" w:rsidRDefault="004606A2" w:rsidP="005C02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5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 w:rsidRPr="005C02E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KESİN TEMİNAT:</w:t>
      </w:r>
    </w:p>
    <w:p w14:paraId="75D4F32F" w14:textId="77777777" w:rsidR="00755CEC" w:rsidRPr="005C02EA" w:rsidRDefault="00755CEC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5824E29" w14:textId="14BAC6C0" w:rsidR="005C02EA" w:rsidRDefault="00960A18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konu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490C9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2</w:t>
      </w:r>
      <w:r w:rsidR="00845E1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845E19">
        <w:rPr>
          <w:rFonts w:ascii="Times New Roman" w:eastAsia="Times New Roman" w:hAnsi="Times New Roman" w:cs="Times New Roman"/>
          <w:sz w:val="24"/>
          <w:szCs w:val="20"/>
          <w:lang w:val="en-US"/>
        </w:rPr>
        <w:t>adet</w:t>
      </w:r>
      <w:proofErr w:type="spellEnd"/>
      <w:r w:rsidR="00845E1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31195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2. El </w:t>
      </w:r>
      <w:proofErr w:type="spellStart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Çekirge</w:t>
      </w:r>
      <w:proofErr w:type="spellEnd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</w:t>
      </w:r>
      <w:proofErr w:type="spellStart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Kendinden</w:t>
      </w:r>
      <w:proofErr w:type="spellEnd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Yükleyici</w:t>
      </w:r>
      <w:proofErr w:type="spellEnd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)</w:t>
      </w:r>
      <w:r w:rsidR="0031195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31195C">
        <w:rPr>
          <w:rFonts w:ascii="Times New Roman" w:eastAsia="Times New Roman" w:hAnsi="Times New Roman" w:cs="Times New Roman"/>
          <w:sz w:val="24"/>
          <w:szCs w:val="20"/>
          <w:lang w:val="en-US"/>
        </w:rPr>
        <w:t>Araç</w:t>
      </w:r>
      <w:proofErr w:type="spellEnd"/>
      <w:r w:rsidR="00490C9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490C94">
        <w:rPr>
          <w:rFonts w:ascii="Times New Roman" w:eastAsia="Times New Roman" w:hAnsi="Times New Roman" w:cs="Times New Roman"/>
          <w:sz w:val="24"/>
          <w:szCs w:val="20"/>
          <w:lang w:val="en-US"/>
        </w:rPr>
        <w:t>Alımı</w:t>
      </w:r>
      <w:proofErr w:type="spellEnd"/>
      <w:r w:rsidR="00490C9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490C94">
        <w:rPr>
          <w:rFonts w:ascii="Times New Roman" w:eastAsia="Times New Roman" w:hAnsi="Times New Roman" w:cs="Times New Roman"/>
          <w:sz w:val="24"/>
          <w:szCs w:val="20"/>
          <w:lang w:val="en-US"/>
        </w:rPr>
        <w:t>için</w:t>
      </w:r>
      <w:proofErr w:type="spellEnd"/>
      <w:r w:rsidR="00490C9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Sözleşmenin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tüm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maddelerine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uygun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olarak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yapacağını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taahhüt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etmek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maksadıyle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Teknik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Şartnamenin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Genel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İdari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)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Şartnamenin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öngördüğü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üzere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kesin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teminat</w:t>
      </w:r>
      <w:proofErr w:type="spellEnd"/>
      <w:r w:rsidR="00853950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olarak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…………….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TL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miktar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…………….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tarih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………………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sayılı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teminat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mektubu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Değirmenlik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-Akıncılar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Belediye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Veznesine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yatırılmıştır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72FD2693" w14:textId="77777777" w:rsidR="00AB2603" w:rsidRDefault="00AB2603" w:rsidP="00304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4BDD1A1" w14:textId="77777777" w:rsidR="009461D9" w:rsidRPr="009461D9" w:rsidRDefault="009461D9" w:rsidP="009461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12013FC" w14:textId="77777777" w:rsidR="009461D9" w:rsidRDefault="004606A2" w:rsidP="009461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6</w:t>
      </w:r>
      <w:r w:rsidR="009461D9" w:rsidRPr="00E65799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="009461D9" w:rsidRPr="00E65799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9461D9" w:rsidRPr="009461D9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 xml:space="preserve"> ANLAŞMAZLIKLAR VE ÇÖZÜM ŞEKLİ:</w:t>
      </w:r>
    </w:p>
    <w:p w14:paraId="36AB862F" w14:textId="77777777" w:rsidR="00755CEC" w:rsidRPr="009461D9" w:rsidRDefault="00755CEC" w:rsidP="009461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</w:p>
    <w:p w14:paraId="6D479888" w14:textId="77777777" w:rsidR="00A01D77" w:rsidRPr="009461D9" w:rsidRDefault="009461D9" w:rsidP="009461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Bu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sözleşme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eklerinin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uygulanmasından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doğabilecek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her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türlü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anlaşmazlığın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taraflar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arasında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öncelikli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20/2016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sayılı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Kamu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İhale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Yasası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kapsamında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değerlendirilecektir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Çözülememesi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halinde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çözümünde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Lefkoşa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Kaza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Mahkemeleri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(58(17)) </w:t>
      </w:r>
      <w:proofErr w:type="spellStart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yetkilidir</w:t>
      </w:r>
      <w:proofErr w:type="spellEnd"/>
      <w:r w:rsidRPr="009461D9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6EB382FA" w14:textId="77777777" w:rsidR="00755CEC" w:rsidRDefault="00755CEC" w:rsidP="00B42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14:paraId="77B4AE79" w14:textId="77777777" w:rsidR="00853950" w:rsidRPr="005C02EA" w:rsidRDefault="00853950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9964952" w14:textId="77777777" w:rsidR="005C02EA" w:rsidRDefault="004606A2" w:rsidP="005C02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7</w:t>
      </w:r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  </w:t>
      </w:r>
      <w:r w:rsidR="00194007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5C02EA" w:rsidRPr="005C02E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SÖZLEŞMENİN İPTALİ(FESHEDİLMESİ):</w:t>
      </w:r>
    </w:p>
    <w:p w14:paraId="4587C83F" w14:textId="77777777" w:rsidR="001903DA" w:rsidRPr="005C02EA" w:rsidRDefault="001903D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51A0397" w14:textId="77777777" w:rsidR="005C02EA" w:rsidRDefault="00960A18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işbu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ile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taahhüt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ettiği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mükellefiyetlerinin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kısmen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veya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tamamen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yerine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getirmezse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Belediye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kanuni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adresine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yazılı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ihtarda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bulunur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Verilen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ihbar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yazısı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lastRenderedPageBreak/>
        <w:t>tarihinden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azami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bir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hafta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içinde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sözleşmenin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hükümlerine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uygun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olarak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hareket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etmek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mecburiyetindedir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Aksi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halde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sözleşmenin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iptali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halinde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Belediye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kesin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teminatına</w:t>
      </w:r>
      <w:proofErr w:type="spellEnd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5C02EA"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="000963D5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0963D5">
        <w:rPr>
          <w:rFonts w:ascii="Times New Roman" w:eastAsia="Times New Roman" w:hAnsi="Times New Roman" w:cs="Times New Roman"/>
          <w:sz w:val="24"/>
          <w:szCs w:val="20"/>
          <w:lang w:val="en-US"/>
        </w:rPr>
        <w:t>mevcutsa</w:t>
      </w:r>
      <w:proofErr w:type="spellEnd"/>
      <w:r w:rsidR="000963D5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0963D5">
        <w:rPr>
          <w:rFonts w:ascii="Times New Roman" w:eastAsia="Times New Roman" w:hAnsi="Times New Roman" w:cs="Times New Roman"/>
          <w:sz w:val="24"/>
          <w:szCs w:val="20"/>
          <w:lang w:val="en-US"/>
        </w:rPr>
        <w:t>alacaklarına</w:t>
      </w:r>
      <w:proofErr w:type="spellEnd"/>
      <w:r w:rsidR="000963D5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el </w:t>
      </w:r>
      <w:proofErr w:type="spellStart"/>
      <w:r w:rsidR="000963D5">
        <w:rPr>
          <w:rFonts w:ascii="Times New Roman" w:eastAsia="Times New Roman" w:hAnsi="Times New Roman" w:cs="Times New Roman"/>
          <w:sz w:val="24"/>
          <w:szCs w:val="20"/>
          <w:lang w:val="en-US"/>
        </w:rPr>
        <w:t>koyar</w:t>
      </w:r>
      <w:proofErr w:type="spellEnd"/>
      <w:r w:rsidR="000963D5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52085E25" w14:textId="5005CCFC" w:rsidR="00853950" w:rsidRPr="005C02EA" w:rsidRDefault="00853950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6108450" w14:textId="77777777" w:rsidR="004606A2" w:rsidRPr="005C02EA" w:rsidRDefault="004606A2" w:rsidP="00460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8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="00194007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 xml:space="preserve">ÖDEMELER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 xml:space="preserve"> AVANS:</w:t>
      </w:r>
    </w:p>
    <w:p w14:paraId="62B0C6DB" w14:textId="6BA1B9D3" w:rsidR="004606A2" w:rsidRDefault="004606A2" w:rsidP="0046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proofErr w:type="spellStart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>Ödemeler</w:t>
      </w:r>
      <w:proofErr w:type="spellEnd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>Değirmenlik</w:t>
      </w:r>
      <w:r w:rsidR="002D6EFF">
        <w:rPr>
          <w:rFonts w:ascii="Times New Roman" w:eastAsia="Times New Roman" w:hAnsi="Times New Roman" w:cs="Times New Roman"/>
          <w:sz w:val="24"/>
          <w:szCs w:val="20"/>
          <w:lang w:val="en-US"/>
        </w:rPr>
        <w:t>-Akıncılar</w:t>
      </w:r>
      <w:proofErr w:type="spellEnd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>Belediye</w:t>
      </w:r>
      <w:r w:rsidR="005C7071">
        <w:rPr>
          <w:rFonts w:ascii="Times New Roman" w:eastAsia="Times New Roman" w:hAnsi="Times New Roman" w:cs="Times New Roman"/>
          <w:sz w:val="24"/>
          <w:szCs w:val="20"/>
          <w:lang w:val="en-US"/>
        </w:rPr>
        <w:t>si</w:t>
      </w:r>
      <w:proofErr w:type="spellEnd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>İhale</w:t>
      </w:r>
      <w:proofErr w:type="spellEnd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>Komisyonu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tarafından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alınan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………………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tarih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……………</w:t>
      </w:r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>sayılı</w:t>
      </w:r>
      <w:proofErr w:type="spellEnd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>Komisyon</w:t>
      </w:r>
      <w:proofErr w:type="spellEnd"/>
      <w:r w:rsidR="009509CF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kararı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gereği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yapılacaktır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İhale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Makamı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yüklenici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firmaya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>araçı</w:t>
      </w:r>
      <w:proofErr w:type="spellEnd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>teslim</w:t>
      </w:r>
      <w:proofErr w:type="spellEnd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>ettikten</w:t>
      </w:r>
      <w:proofErr w:type="spellEnd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30 </w:t>
      </w:r>
      <w:proofErr w:type="spellStart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>takvim</w:t>
      </w:r>
      <w:proofErr w:type="spellEnd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>günü</w:t>
      </w:r>
      <w:proofErr w:type="spellEnd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>sonra</w:t>
      </w:r>
      <w:proofErr w:type="spellEnd"/>
      <w:r w:rsidR="00DC61D1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gerekli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ödemeyi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yapmak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zorundadır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32C99893" w14:textId="77777777" w:rsidR="004606A2" w:rsidRPr="005C02EA" w:rsidRDefault="004606A2" w:rsidP="004606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Kesinlikle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avans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talebinde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bulunulmayacaktır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7AEF1125" w14:textId="77777777" w:rsidR="00DA7A8C" w:rsidRDefault="00DA7A8C" w:rsidP="00F53341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071BF2A" w14:textId="77777777" w:rsidR="00194007" w:rsidRPr="005C02EA" w:rsidRDefault="00194007" w:rsidP="00194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9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5C02E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FİYAT ARTIŞI:</w:t>
      </w:r>
    </w:p>
    <w:p w14:paraId="66BF7882" w14:textId="77777777" w:rsidR="00194007" w:rsidRPr="005C02EA" w:rsidRDefault="00194007" w:rsidP="00194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ihale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tarihinden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sonra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vergilere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zam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yapılması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fiyatların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yükselmesi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nakliye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malzeme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işçi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ücretlerinin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artışı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dolayısıyle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fazla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para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verilmesi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veya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herhangi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bir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menfaat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talebinde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bulunamaz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5A7F13A7" w14:textId="77777777" w:rsidR="00194007" w:rsidRDefault="00194007" w:rsidP="00194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</w:p>
    <w:p w14:paraId="5821D43E" w14:textId="77777777" w:rsidR="00194007" w:rsidRPr="005C02EA" w:rsidRDefault="00194007" w:rsidP="00194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10</w:t>
      </w: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 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5C02EA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SÖZLEŞMENİN İPTALİ(FESHEDİLMESİ):</w:t>
      </w:r>
    </w:p>
    <w:p w14:paraId="24D841EA" w14:textId="77777777" w:rsidR="00194007" w:rsidRDefault="00194007" w:rsidP="00194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işbu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ile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taahhüt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ettiği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mükellefiyetlerinin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kısmen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veya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tamamen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yerine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getirmezse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Belediye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kanuni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adresine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yazılı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ihtarda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bulunur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Verilen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ihbar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yazısı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tarihinden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azami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bir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hafta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içinde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sözleşmenin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hükümlerine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uygun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olarak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hareket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etmek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mecburiyetindedir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Aksi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halde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sözleşmenin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iptali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halinde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Belediye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kesin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teminatına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mevcutsa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alacaklarına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el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koyar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17657D5C" w14:textId="77777777" w:rsidR="00194007" w:rsidRPr="005C02EA" w:rsidRDefault="00194007" w:rsidP="00194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B86F39C" w14:textId="77777777" w:rsidR="00194007" w:rsidRPr="00194007" w:rsidRDefault="00194007" w:rsidP="00194007">
      <w:pPr>
        <w:pStyle w:val="ListeParagraf"/>
        <w:numPr>
          <w:ilvl w:val="0"/>
          <w:numId w:val="1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 w:rsidRPr="00194007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İŞİ DEVRETME:</w:t>
      </w:r>
    </w:p>
    <w:p w14:paraId="733C828F" w14:textId="77777777" w:rsidR="00194007" w:rsidRPr="005C02EA" w:rsidRDefault="00194007" w:rsidP="0019400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</w:p>
    <w:p w14:paraId="73698E73" w14:textId="77777777" w:rsidR="00194007" w:rsidRPr="005C02EA" w:rsidRDefault="00194007" w:rsidP="00194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işi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Belediyenin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muvafakatını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almadan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kısmen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veya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tamamen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başkalarına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devredemez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Devrettiği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takdirde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İdare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tek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taraflı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olarak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sözleşmeyi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iptal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etmeye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Firmanın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kesin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teminatına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mevcutsa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alacaklarına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el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koymağa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herhangi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bir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zarar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ziyanı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talep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etmeğe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yetkilidir</w:t>
      </w:r>
      <w:proofErr w:type="spellEnd"/>
      <w:r w:rsidRPr="005C02E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338ABE33" w14:textId="77777777" w:rsidR="00194007" w:rsidRDefault="00194007" w:rsidP="00194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CAF7E12" w14:textId="77777777" w:rsidR="00194007" w:rsidRPr="005C02EA" w:rsidRDefault="00194007" w:rsidP="00194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38466B0" w14:textId="77777777" w:rsidR="00194007" w:rsidRPr="00194007" w:rsidRDefault="00194007" w:rsidP="00194007">
      <w:pPr>
        <w:pStyle w:val="ListeParagraf"/>
        <w:numPr>
          <w:ilvl w:val="0"/>
          <w:numId w:val="1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</w:pPr>
      <w:r w:rsidRPr="00194007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GECİKME CEZASI:</w:t>
      </w:r>
    </w:p>
    <w:p w14:paraId="29642204" w14:textId="77777777" w:rsidR="00194007" w:rsidRPr="005C02EA" w:rsidRDefault="00194007" w:rsidP="00194007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179B026" w14:textId="20CB960F" w:rsidR="00194007" w:rsidRDefault="00194007" w:rsidP="001940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Kamu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İhale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Sözleşmeleri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Esas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Usulleri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Tüzüğü’nün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14(1)(A)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maddesine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göre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işin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süresi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içinde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tamamlanmaması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r w:rsidR="004D64F3">
        <w:rPr>
          <w:rFonts w:ascii="Times New Roman" w:eastAsia="Times New Roman" w:hAnsi="Times New Roman" w:cs="Times New Roman"/>
          <w:sz w:val="24"/>
          <w:szCs w:val="20"/>
          <w:lang w:val="en-US"/>
        </w:rPr>
        <w:t>ya</w:t>
      </w:r>
      <w:proofErr w:type="spellEnd"/>
      <w:r w:rsidR="004D64F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4D64F3">
        <w:rPr>
          <w:rFonts w:ascii="Times New Roman" w:eastAsia="Times New Roman" w:hAnsi="Times New Roman" w:cs="Times New Roman"/>
          <w:sz w:val="24"/>
          <w:szCs w:val="20"/>
          <w:lang w:val="en-US"/>
        </w:rPr>
        <w:t>teslim</w:t>
      </w:r>
      <w:proofErr w:type="spellEnd"/>
      <w:r w:rsidR="004D64F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4D64F3">
        <w:rPr>
          <w:rFonts w:ascii="Times New Roman" w:eastAsia="Times New Roman" w:hAnsi="Times New Roman" w:cs="Times New Roman"/>
          <w:sz w:val="24"/>
          <w:szCs w:val="20"/>
          <w:lang w:val="en-US"/>
        </w:rPr>
        <w:t>edilecek</w:t>
      </w:r>
      <w:proofErr w:type="spellEnd"/>
      <w:r w:rsidR="004D64F3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31195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2. El </w:t>
      </w:r>
      <w:proofErr w:type="spellStart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Çekirge</w:t>
      </w:r>
      <w:proofErr w:type="spellEnd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31195C">
        <w:rPr>
          <w:rFonts w:ascii="Times New Roman" w:eastAsia="Times New Roman" w:hAnsi="Times New Roman" w:cs="Times New Roman"/>
          <w:sz w:val="24"/>
          <w:szCs w:val="20"/>
          <w:lang w:val="en-US"/>
        </w:rPr>
        <w:t>Araç</w:t>
      </w:r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larının</w:t>
      </w:r>
      <w:proofErr w:type="spellEnd"/>
      <w:r w:rsidR="00544AA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gününde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teslim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etmemesi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durumunda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idare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her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geçen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takvim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günü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için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100.00-TL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gecikme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cezası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kesecektir</w:t>
      </w:r>
      <w:proofErr w:type="spellEnd"/>
      <w:r w:rsidRPr="00194007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34675A3A" w14:textId="77777777" w:rsidR="00DF5819" w:rsidRDefault="00DF5819" w:rsidP="00F53341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BFD344A" w14:textId="77777777" w:rsidR="003113AA" w:rsidRDefault="003113AA" w:rsidP="00F53341">
      <w:pPr>
        <w:pStyle w:val="ListeParagra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BCC02B1" w14:textId="77777777" w:rsidR="003113AA" w:rsidRPr="003113AA" w:rsidRDefault="003113AA" w:rsidP="003113AA">
      <w:pPr>
        <w:pStyle w:val="ListeParagraf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113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GARANTİ SÜRESİ: </w:t>
      </w:r>
    </w:p>
    <w:p w14:paraId="1C900FA7" w14:textId="54F56680" w:rsidR="003113AA" w:rsidRPr="003113AA" w:rsidRDefault="003113AA" w:rsidP="003113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13AA">
        <w:rPr>
          <w:rFonts w:ascii="Times New Roman" w:eastAsia="Times New Roman" w:hAnsi="Times New Roman" w:cs="Times New Roman"/>
          <w:bCs/>
          <w:sz w:val="24"/>
          <w:szCs w:val="24"/>
        </w:rPr>
        <w:tab/>
        <w:t>Teklif edilen</w:t>
      </w:r>
      <w:r w:rsidR="00FA0D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1195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2. El </w:t>
      </w:r>
      <w:proofErr w:type="spellStart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Çekirge</w:t>
      </w:r>
      <w:proofErr w:type="spellEnd"/>
      <w:r w:rsidR="0031195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4966B6">
        <w:rPr>
          <w:rFonts w:ascii="Times New Roman" w:eastAsia="Times New Roman" w:hAnsi="Times New Roman" w:cs="Times New Roman"/>
          <w:bCs/>
          <w:sz w:val="24"/>
          <w:szCs w:val="24"/>
        </w:rPr>
        <w:t>Araç</w:t>
      </w:r>
      <w:r w:rsidR="000C64AE">
        <w:rPr>
          <w:rFonts w:ascii="Times New Roman" w:eastAsia="Times New Roman" w:hAnsi="Times New Roman" w:cs="Times New Roman"/>
          <w:bCs/>
          <w:sz w:val="24"/>
          <w:szCs w:val="24"/>
        </w:rPr>
        <w:t>larına</w:t>
      </w:r>
      <w:r w:rsidRPr="003113AA">
        <w:rPr>
          <w:rFonts w:ascii="Times New Roman" w:eastAsia="Times New Roman" w:hAnsi="Times New Roman" w:cs="Times New Roman"/>
          <w:bCs/>
          <w:sz w:val="24"/>
          <w:szCs w:val="24"/>
        </w:rPr>
        <w:t xml:space="preserve"> ait garanti süreleri </w:t>
      </w:r>
      <w:r w:rsidR="004966B6">
        <w:rPr>
          <w:rFonts w:ascii="Times New Roman" w:eastAsia="Times New Roman" w:hAnsi="Times New Roman" w:cs="Times New Roman"/>
          <w:bCs/>
          <w:sz w:val="24"/>
          <w:szCs w:val="24"/>
        </w:rPr>
        <w:t xml:space="preserve">her araç için en az 3 yıl motor, en az 10 yıl paslanmazlık ve en az 10 yıl ücreti karşılığında yedek parça sağlama garantisi </w:t>
      </w:r>
      <w:r w:rsidRPr="003113AA">
        <w:rPr>
          <w:rFonts w:ascii="Times New Roman" w:eastAsia="Times New Roman" w:hAnsi="Times New Roman" w:cs="Times New Roman"/>
          <w:bCs/>
          <w:sz w:val="24"/>
          <w:szCs w:val="24"/>
        </w:rPr>
        <w:t>olmalıdır. Garanti süreci içerisinde bozulan parça tamir edilmeyip birebir değiştirilecektir.</w:t>
      </w:r>
    </w:p>
    <w:p w14:paraId="5DB53ADB" w14:textId="77777777" w:rsidR="00A01D77" w:rsidRDefault="00A01D77" w:rsidP="00B4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C9FBE73" w14:textId="77777777" w:rsidR="00A01D77" w:rsidRDefault="00A01D77" w:rsidP="00B42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75A01EA" w14:textId="77777777" w:rsidR="00B42329" w:rsidRDefault="00650617" w:rsidP="00B42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1</w:t>
      </w:r>
      <w:r w:rsidR="003113AA">
        <w:rPr>
          <w:rFonts w:ascii="Times New Roman" w:eastAsia="Times New Roman" w:hAnsi="Times New Roman" w:cs="Times New Roman"/>
          <w:sz w:val="24"/>
          <w:szCs w:val="20"/>
          <w:lang w:val="en-US"/>
        </w:rPr>
        <w:t>4</w:t>
      </w:r>
      <w:r w:rsidR="00B42329" w:rsidRPr="00DF5819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 </w:t>
      </w:r>
      <w:r w:rsidR="00B42329" w:rsidRPr="00DF581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B42329" w:rsidRPr="00DF5819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ÖZEL ŞARTLAR:</w:t>
      </w:r>
      <w:r w:rsidR="00B42329" w:rsidRPr="00DF581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</w:p>
    <w:p w14:paraId="03085A6F" w14:textId="77777777" w:rsidR="00D8286B" w:rsidRPr="00D5089B" w:rsidRDefault="00D5089B" w:rsidP="00D5089B">
      <w:pPr>
        <w:pStyle w:val="ListeParagraf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D5089B">
        <w:rPr>
          <w:rFonts w:ascii="Times New Roman" w:eastAsia="Times New Roman" w:hAnsi="Times New Roman" w:cs="Times New Roman"/>
          <w:bCs/>
          <w:sz w:val="24"/>
          <w:szCs w:val="20"/>
        </w:rPr>
        <w:t xml:space="preserve">İş bu mukaveleden kaynaklanan tüm vergi, harç, masraflar ve damga pulu masrafları Yüklenici tarafından ödenecek olup, mukavele Yüklenici tarafından </w:t>
      </w:r>
      <w:proofErr w:type="spellStart"/>
      <w:r w:rsidRPr="00D5089B">
        <w:rPr>
          <w:rFonts w:ascii="Times New Roman" w:eastAsia="Times New Roman" w:hAnsi="Times New Roman" w:cs="Times New Roman"/>
          <w:bCs/>
          <w:sz w:val="24"/>
          <w:szCs w:val="20"/>
        </w:rPr>
        <w:t>pullattırılacaktır</w:t>
      </w:r>
      <w:proofErr w:type="spellEnd"/>
      <w:r w:rsidRPr="00D5089B">
        <w:rPr>
          <w:rFonts w:ascii="Times New Roman" w:eastAsia="Times New Roman" w:hAnsi="Times New Roman" w:cs="Times New Roman"/>
          <w:bCs/>
          <w:sz w:val="24"/>
          <w:szCs w:val="20"/>
        </w:rPr>
        <w:t>.</w:t>
      </w:r>
    </w:p>
    <w:p w14:paraId="7282016E" w14:textId="77777777" w:rsidR="00D5089B" w:rsidRDefault="009E4839" w:rsidP="00D5089B">
      <w:pPr>
        <w:pStyle w:val="ListeParagraf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lastRenderedPageBreak/>
        <w:t>Yüklenici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konu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araçların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şartnameye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uygun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olarak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teslim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ettikten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sonra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geçici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Kabul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için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İdareye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yazılı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olarak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>başvuracaktır</w:t>
      </w:r>
      <w:proofErr w:type="spellEnd"/>
      <w:r w:rsidR="00AF2026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 </w:t>
      </w:r>
      <w:r w:rsidR="007D0DF4">
        <w:rPr>
          <w:rFonts w:ascii="Times New Roman" w:eastAsia="Times New Roman" w:hAnsi="Times New Roman" w:cs="Times New Roman"/>
          <w:sz w:val="24"/>
          <w:szCs w:val="20"/>
        </w:rPr>
        <w:t>K</w:t>
      </w:r>
      <w:r w:rsidR="007D0DF4" w:rsidRPr="007D0DF4">
        <w:rPr>
          <w:rFonts w:ascii="Times New Roman" w:eastAsia="Times New Roman" w:hAnsi="Times New Roman" w:cs="Times New Roman"/>
          <w:sz w:val="24"/>
          <w:szCs w:val="20"/>
        </w:rPr>
        <w:t>onu işleri zamanında tamamlayac</w:t>
      </w:r>
      <w:r w:rsidR="007D0DF4">
        <w:rPr>
          <w:rFonts w:ascii="Times New Roman" w:eastAsia="Times New Roman" w:hAnsi="Times New Roman" w:cs="Times New Roman"/>
          <w:sz w:val="24"/>
          <w:szCs w:val="20"/>
        </w:rPr>
        <w:t>ağına dair, ihale bedelinin % 5</w:t>
      </w:r>
      <w:r w:rsidR="007D0DF4" w:rsidRPr="007D0DF4">
        <w:rPr>
          <w:rFonts w:ascii="Times New Roman" w:eastAsia="Times New Roman" w:hAnsi="Times New Roman" w:cs="Times New Roman"/>
          <w:sz w:val="24"/>
          <w:szCs w:val="20"/>
        </w:rPr>
        <w:t>’ u tutarında banka teminat mektubunu mukavelenin imzalanma aşamasında İdareye vermekle yükümlüdür.</w:t>
      </w:r>
    </w:p>
    <w:p w14:paraId="007DC025" w14:textId="6C7DE7AA" w:rsidR="00D8286B" w:rsidRPr="007100CC" w:rsidRDefault="007100CC" w:rsidP="007D0DF4">
      <w:pPr>
        <w:pStyle w:val="ListeParagraf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Yüklenici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sözleşme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konusu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teslim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ettiği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="0031195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2. El </w:t>
      </w:r>
      <w:proofErr w:type="spellStart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Çekirge</w:t>
      </w:r>
      <w:proofErr w:type="spellEnd"/>
      <w:r w:rsidR="0031195C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araç</w:t>
      </w:r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>larının</w:t>
      </w:r>
      <w:proofErr w:type="spellEnd"/>
      <w:r w:rsidR="000C64A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garanti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süresinin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kullanıcı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hataları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hariç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her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araç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için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en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az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3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yıl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motor,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en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az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10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yıl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paslanmazlık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en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az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10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yıl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ücreti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karşılığında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yedek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parça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sağlama</w:t>
      </w:r>
      <w:proofErr w:type="spellEnd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7D0DF4" w:rsidRPr="007D0DF4">
        <w:rPr>
          <w:rFonts w:ascii="Times New Roman" w:eastAsia="Times New Roman" w:hAnsi="Times New Roman" w:cs="Times New Roman"/>
          <w:sz w:val="24"/>
          <w:szCs w:val="20"/>
          <w:lang w:val="en-US"/>
        </w:rPr>
        <w:t>garantisi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garanti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kapsamında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olduğunu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Teknik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Şartnamenin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garanti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şartları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ile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ilgili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hükümlerine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tabi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olduğunu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Kabul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ve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beyan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eder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7340F420" w14:textId="77777777" w:rsidR="00096EE4" w:rsidRDefault="00096EE4" w:rsidP="00EB2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DE261AB" w14:textId="77777777" w:rsidR="00096EE4" w:rsidRDefault="00096EE4" w:rsidP="00EB2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0C9ADAC" w14:textId="77777777" w:rsidR="00EE1E67" w:rsidRDefault="00EE1E67" w:rsidP="00EB2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4185D14" w14:textId="77777777" w:rsidR="00EB281A" w:rsidRDefault="007100CC" w:rsidP="00EB2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15</w:t>
      </w:r>
      <w:r w:rsidR="00EB281A" w:rsidRPr="00094871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.</w:t>
      </w:r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proofErr w:type="spellStart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>İş</w:t>
      </w:r>
      <w:proofErr w:type="spellEnd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>bu</w:t>
      </w:r>
      <w:proofErr w:type="spellEnd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615E19">
        <w:rPr>
          <w:rFonts w:ascii="Times New Roman" w:eastAsia="Times New Roman" w:hAnsi="Times New Roman" w:cs="Times New Roman"/>
          <w:sz w:val="24"/>
          <w:szCs w:val="20"/>
          <w:lang w:val="en-US"/>
        </w:rPr>
        <w:t>sözleşme</w:t>
      </w:r>
      <w:proofErr w:type="spellEnd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>bu</w:t>
      </w:r>
      <w:proofErr w:type="spellEnd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>madde</w:t>
      </w:r>
      <w:proofErr w:type="spellEnd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>dahil</w:t>
      </w:r>
      <w:proofErr w:type="spellEnd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15</w:t>
      </w:r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(</w:t>
      </w:r>
      <w:proofErr w:type="spellStart"/>
      <w:r w:rsidR="00CA76A2">
        <w:rPr>
          <w:rFonts w:ascii="Times New Roman" w:eastAsia="Times New Roman" w:hAnsi="Times New Roman" w:cs="Times New Roman"/>
          <w:sz w:val="24"/>
          <w:szCs w:val="20"/>
          <w:lang w:val="en-US"/>
        </w:rPr>
        <w:t>onbeş</w:t>
      </w:r>
      <w:proofErr w:type="spellEnd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) </w:t>
      </w:r>
      <w:proofErr w:type="spellStart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>maddeden</w:t>
      </w:r>
      <w:proofErr w:type="spellEnd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>ibarettir</w:t>
      </w:r>
      <w:proofErr w:type="spellEnd"/>
      <w:r w:rsidR="00EB281A">
        <w:rPr>
          <w:rFonts w:ascii="Times New Roman" w:eastAsia="Times New Roman" w:hAnsi="Times New Roman" w:cs="Times New Roman"/>
          <w:sz w:val="24"/>
          <w:szCs w:val="20"/>
          <w:lang w:val="en-US"/>
        </w:rPr>
        <w:t>.</w:t>
      </w:r>
    </w:p>
    <w:p w14:paraId="55B78794" w14:textId="77777777" w:rsidR="00EB281A" w:rsidRDefault="00EB281A" w:rsidP="00820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CD92542" w14:textId="77777777" w:rsidR="0091050E" w:rsidRDefault="0091050E" w:rsidP="00820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17755C8" w14:textId="77777777" w:rsidR="0091050E" w:rsidRDefault="0091050E" w:rsidP="00820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A22966C" w14:textId="77777777" w:rsidR="0091050E" w:rsidRPr="005C02EA" w:rsidRDefault="0091050E" w:rsidP="008205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BF192FD" w14:textId="77777777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DA0C102" w14:textId="77777777" w:rsidR="00C65D4D" w:rsidRDefault="00C65D4D" w:rsidP="00C65D4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……</w:t>
      </w:r>
      <w:r w:rsidR="004D7288"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......................................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        ………………………………</w:t>
      </w:r>
      <w:r w:rsidR="004D7288"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</w:p>
    <w:p w14:paraId="4B196668" w14:textId="77777777" w:rsidR="004D7288" w:rsidRPr="004D7288" w:rsidRDefault="0091050E" w:rsidP="009105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İmza</w:t>
      </w:r>
      <w:proofErr w:type="spellEnd"/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İmza</w:t>
      </w:r>
      <w:proofErr w:type="spellEnd"/>
    </w:p>
    <w:p w14:paraId="287A8736" w14:textId="77777777" w:rsidR="004D7288" w:rsidRDefault="004D7288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</w:t>
      </w:r>
      <w:proofErr w:type="spellStart"/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Yüklenici</w:t>
      </w:r>
      <w:proofErr w:type="spellEnd"/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Firma</w:t>
      </w:r>
      <w:proofErr w:type="spellEnd"/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Adı</w:t>
      </w:r>
      <w:proofErr w:type="spellEnd"/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</w:t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="00C65D4D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proofErr w:type="spellStart"/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İhale</w:t>
      </w:r>
      <w:proofErr w:type="spellEnd"/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Makamı</w:t>
      </w:r>
      <w:proofErr w:type="spellEnd"/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7FA1FDE0" w14:textId="77777777" w:rsidR="0091050E" w:rsidRDefault="0091050E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M.Ş. No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</w:p>
    <w:p w14:paraId="049583B9" w14:textId="77777777" w:rsidR="0091050E" w:rsidRPr="004D7288" w:rsidRDefault="0091050E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</w:p>
    <w:p w14:paraId="76EB01BB" w14:textId="77777777" w:rsidR="004D7288" w:rsidRPr="004D7288" w:rsidRDefault="004D7288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      ............................                     </w:t>
      </w:r>
    </w:p>
    <w:p w14:paraId="30AE659C" w14:textId="77777777" w:rsidR="0091050E" w:rsidRDefault="004D7288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</w:t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 xml:space="preserve">                                              </w:t>
      </w:r>
      <w:proofErr w:type="spellStart"/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>Tarih</w:t>
      </w:r>
      <w:proofErr w:type="spellEnd"/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   </w:t>
      </w:r>
    </w:p>
    <w:p w14:paraId="2D7CE31F" w14:textId="77777777" w:rsidR="004D7288" w:rsidRPr="004D7288" w:rsidRDefault="004D7288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                              </w:t>
      </w:r>
    </w:p>
    <w:p w14:paraId="2B21E0BF" w14:textId="77777777" w:rsidR="000378D8" w:rsidRDefault="004D7288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 w:rsidRPr="004D7288">
        <w:rPr>
          <w:rFonts w:ascii="Times New Roman" w:eastAsia="Times New Roman" w:hAnsi="Times New Roman" w:cs="Times New Roman"/>
          <w:sz w:val="24"/>
          <w:szCs w:val="20"/>
          <w:lang w:val="en-US"/>
        </w:rPr>
        <w:t>Şahit</w:t>
      </w:r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ler</w:t>
      </w:r>
      <w:proofErr w:type="spellEnd"/>
      <w:r w:rsid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:</w:t>
      </w:r>
    </w:p>
    <w:p w14:paraId="4DB7D9F9" w14:textId="77777777" w:rsidR="0091050E" w:rsidRDefault="0091050E" w:rsidP="004D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21321673" w14:textId="77777777" w:rsidR="0091050E" w:rsidRDefault="0091050E" w:rsidP="0091050E">
      <w:pPr>
        <w:pStyle w:val="ListeParagraf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Adı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Soyadı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</w:t>
      </w:r>
    </w:p>
    <w:p w14:paraId="19941052" w14:textId="77777777" w:rsid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Kimlik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no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</w:t>
      </w:r>
    </w:p>
    <w:p w14:paraId="6042EBC2" w14:textId="77777777" w:rsid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İmza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:………………..</w:t>
      </w:r>
    </w:p>
    <w:p w14:paraId="025B66BE" w14:textId="77777777" w:rsid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78144C5" w14:textId="77777777" w:rsid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0537E076" w14:textId="77777777" w:rsidR="0091050E" w:rsidRPr="0091050E" w:rsidRDefault="0091050E" w:rsidP="0091050E">
      <w:pPr>
        <w:pStyle w:val="ListeParagraf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Adı</w:t>
      </w:r>
      <w:proofErr w:type="spellEnd"/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</w:t>
      </w:r>
      <w:proofErr w:type="spellStart"/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Soyadı</w:t>
      </w:r>
      <w:proofErr w:type="spellEnd"/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</w:t>
      </w:r>
    </w:p>
    <w:p w14:paraId="4BAABD63" w14:textId="77777777" w:rsidR="0091050E" w:rsidRP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Kimlik</w:t>
      </w:r>
      <w:proofErr w:type="spellEnd"/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 xml:space="preserve"> no</w:t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</w:t>
      </w:r>
    </w:p>
    <w:p w14:paraId="70306831" w14:textId="77777777" w:rsidR="0091050E" w:rsidRP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>İmza</w:t>
      </w:r>
      <w:proofErr w:type="spellEnd"/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</w:r>
      <w:r w:rsidRPr="0091050E">
        <w:rPr>
          <w:rFonts w:ascii="Times New Roman" w:eastAsia="Times New Roman" w:hAnsi="Times New Roman" w:cs="Times New Roman"/>
          <w:sz w:val="24"/>
          <w:szCs w:val="20"/>
          <w:lang w:val="en-US"/>
        </w:rPr>
        <w:tab/>
        <w:t>:………………..</w:t>
      </w:r>
    </w:p>
    <w:p w14:paraId="0C1A01F6" w14:textId="77777777" w:rsidR="0091050E" w:rsidRPr="0091050E" w:rsidRDefault="0091050E" w:rsidP="0091050E">
      <w:pPr>
        <w:pStyle w:val="ListeParagra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CC9EC0B" w14:textId="77777777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9714C3F" w14:textId="77777777" w:rsidR="005C02EA" w:rsidRPr="005C02EA" w:rsidRDefault="005C02EA" w:rsidP="005C0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1A86D618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1D01BF4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67CD332F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6318038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7410BEA1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16E21F8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91A0E1F" w14:textId="77777777" w:rsidR="005C02EA" w:rsidRPr="005C02EA" w:rsidRDefault="005C02EA" w:rsidP="005C0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379C8BBC" w14:textId="77777777" w:rsidR="005C02EA" w:rsidRDefault="005C02EA" w:rsidP="0013216B">
      <w:pPr>
        <w:rPr>
          <w:b/>
        </w:rPr>
      </w:pPr>
    </w:p>
    <w:sectPr w:rsidR="005C02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3499B" w14:textId="77777777" w:rsidR="003063CA" w:rsidRDefault="003063CA" w:rsidP="00853950">
      <w:pPr>
        <w:spacing w:after="0" w:line="240" w:lineRule="auto"/>
      </w:pPr>
      <w:r>
        <w:separator/>
      </w:r>
    </w:p>
  </w:endnote>
  <w:endnote w:type="continuationSeparator" w:id="0">
    <w:p w14:paraId="0C915076" w14:textId="77777777" w:rsidR="003063CA" w:rsidRDefault="003063CA" w:rsidP="00853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4352802"/>
      <w:docPartObj>
        <w:docPartGallery w:val="Page Numbers (Bottom of Page)"/>
        <w:docPartUnique/>
      </w:docPartObj>
    </w:sdtPr>
    <w:sdtEndPr/>
    <w:sdtContent>
      <w:p w14:paraId="418176E9" w14:textId="77777777" w:rsidR="00EB281A" w:rsidRDefault="00EB281A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6A2">
          <w:rPr>
            <w:noProof/>
          </w:rPr>
          <w:t>4</w:t>
        </w:r>
        <w:r>
          <w:fldChar w:fldCharType="end"/>
        </w:r>
      </w:p>
    </w:sdtContent>
  </w:sdt>
  <w:p w14:paraId="1EBBA5DC" w14:textId="77777777" w:rsidR="00EB281A" w:rsidRDefault="00EB281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68814" w14:textId="77777777" w:rsidR="003063CA" w:rsidRDefault="003063CA" w:rsidP="00853950">
      <w:pPr>
        <w:spacing w:after="0" w:line="240" w:lineRule="auto"/>
      </w:pPr>
      <w:r>
        <w:separator/>
      </w:r>
    </w:p>
  </w:footnote>
  <w:footnote w:type="continuationSeparator" w:id="0">
    <w:p w14:paraId="69B4819C" w14:textId="77777777" w:rsidR="003063CA" w:rsidRDefault="003063CA" w:rsidP="00853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624EC" w14:textId="2D021DF5" w:rsidR="000A1554" w:rsidRDefault="002D6EFF" w:rsidP="000A1554">
    <w:pPr>
      <w:pStyle w:val="stBilgi"/>
      <w:pBdr>
        <w:bottom w:val="thickThinSmallGap" w:sz="24" w:space="1" w:color="622423" w:themeColor="accent2" w:themeShade="7F"/>
      </w:pBdr>
      <w:tabs>
        <w:tab w:val="left" w:pos="180"/>
      </w:tabs>
      <w:rPr>
        <w:rFonts w:asciiTheme="majorHAnsi" w:eastAsiaTheme="majorEastAsia" w:hAnsiTheme="majorHAnsi" w:cstheme="majorBidi"/>
        <w:sz w:val="32"/>
        <w:szCs w:val="32"/>
      </w:rPr>
    </w:pPr>
    <w:r>
      <w:rPr>
        <w:rFonts w:ascii="Arial" w:hAnsi="Arial" w:cs="Arial"/>
        <w:i/>
        <w:iCs/>
        <w:noProof/>
        <w:spacing w:val="-12"/>
        <w:sz w:val="26"/>
        <w:szCs w:val="26"/>
      </w:rPr>
      <w:drawing>
        <wp:anchor distT="0" distB="0" distL="114300" distR="114300" simplePos="0" relativeHeight="251679232" behindDoc="0" locked="0" layoutInCell="1" allowOverlap="1" wp14:anchorId="0B4F3392" wp14:editId="34474F61">
          <wp:simplePos x="0" y="0"/>
          <wp:positionH relativeFrom="column">
            <wp:posOffset>-4445</wp:posOffset>
          </wp:positionH>
          <wp:positionV relativeFrom="paragraph">
            <wp:posOffset>-449580</wp:posOffset>
          </wp:positionV>
          <wp:extent cx="904875" cy="904875"/>
          <wp:effectExtent l="0" t="0" r="9525" b="9525"/>
          <wp:wrapSquare wrapText="bothSides"/>
          <wp:docPr id="5" name="Picture 5" descr="C:\Users\DeboMac\Desktop\LOGOLAR VE BAŞLIKLI KAĞIT\YENİ LOGO - 202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boMac\Desktop\LOGOLAR VE BAŞLIKLI KAĞIT\YENİ LOGO - 2023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1554">
      <w:rPr>
        <w:rFonts w:asciiTheme="majorHAnsi" w:eastAsiaTheme="majorEastAsia" w:hAnsiTheme="majorHAnsi" w:cstheme="majorBidi"/>
        <w:sz w:val="32"/>
        <w:szCs w:val="32"/>
      </w:rPr>
      <w:tab/>
    </w:r>
    <w:r w:rsidR="000A1554">
      <w:rPr>
        <w:rFonts w:asciiTheme="majorHAnsi" w:eastAsiaTheme="majorEastAsia" w:hAnsiTheme="majorHAnsi" w:cstheme="majorBidi"/>
        <w:sz w:val="32"/>
        <w:szCs w:val="32"/>
      </w:rPr>
      <w:tab/>
    </w:r>
    <w:r w:rsidR="002A214A">
      <w:rPr>
        <w:rFonts w:asciiTheme="majorHAnsi" w:eastAsiaTheme="majorEastAsia" w:hAnsiTheme="majorHAnsi" w:cstheme="majorBidi"/>
        <w:sz w:val="32"/>
        <w:szCs w:val="32"/>
      </w:rPr>
      <w:t xml:space="preserve">        </w:t>
    </w:r>
    <w:r w:rsidR="000A1554">
      <w:rPr>
        <w:rFonts w:asciiTheme="majorHAnsi" w:eastAsiaTheme="majorEastAsia" w:hAnsiTheme="majorHAnsi" w:cstheme="majorBidi"/>
        <w:sz w:val="32"/>
        <w:szCs w:val="32"/>
      </w:rPr>
      <w:t>DEĞİRMENLİK BELEDİYESİ</w:t>
    </w:r>
  </w:p>
  <w:p w14:paraId="68435ADB" w14:textId="0EF6C54B" w:rsidR="000A1554" w:rsidRPr="001F47AB" w:rsidRDefault="0031195C" w:rsidP="00962F3C">
    <w:pPr>
      <w:pStyle w:val="stBilgi"/>
      <w:pBdr>
        <w:bottom w:val="thickThinSmallGap" w:sz="24" w:space="1" w:color="622423" w:themeColor="accent2" w:themeShade="7F"/>
      </w:pBdr>
      <w:rPr>
        <w:rFonts w:asciiTheme="majorHAnsi" w:eastAsiaTheme="majorEastAsia" w:hAnsiTheme="majorHAnsi" w:cstheme="majorBidi"/>
        <w:sz w:val="28"/>
        <w:szCs w:val="28"/>
      </w:rPr>
    </w:pPr>
    <w:r>
      <w:rPr>
        <w:rFonts w:asciiTheme="majorHAnsi" w:eastAsiaTheme="majorEastAsia" w:hAnsiTheme="majorHAnsi" w:cstheme="majorBidi"/>
        <w:sz w:val="28"/>
        <w:szCs w:val="28"/>
      </w:rPr>
      <w:t xml:space="preserve">                        </w:t>
    </w:r>
    <w:sdt>
      <w:sdtPr>
        <w:rPr>
          <w:rFonts w:asciiTheme="majorHAnsi" w:eastAsiaTheme="majorEastAsia" w:hAnsiTheme="majorHAnsi" w:cstheme="majorBidi"/>
          <w:sz w:val="28"/>
          <w:szCs w:val="28"/>
        </w:rPr>
        <w:alias w:val="Başlık"/>
        <w:id w:val="77738743"/>
        <w:placeholder>
          <w:docPart w:val="F438207A112045A38B1C4BDF567D9A8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0C64AE">
          <w:rPr>
            <w:rFonts w:asciiTheme="majorHAnsi" w:eastAsiaTheme="majorEastAsia" w:hAnsiTheme="majorHAnsi" w:cstheme="majorBidi"/>
            <w:sz w:val="28"/>
            <w:szCs w:val="28"/>
          </w:rPr>
          <w:t>2. EL ÇEKİRGE (KENDİNDEN YÜKLEYİCİ)ARAÇ ALIM İHALESİ</w:t>
        </w:r>
      </w:sdtContent>
    </w:sdt>
  </w:p>
  <w:p w14:paraId="7B017DB0" w14:textId="77777777" w:rsidR="00FF14DA" w:rsidRDefault="00FF14D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63D1C"/>
    <w:multiLevelType w:val="multilevel"/>
    <w:tmpl w:val="1D02300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3B5211"/>
    <w:multiLevelType w:val="hybridMultilevel"/>
    <w:tmpl w:val="834A39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51838"/>
    <w:multiLevelType w:val="hybridMultilevel"/>
    <w:tmpl w:val="D7D49880"/>
    <w:lvl w:ilvl="0" w:tplc="5E5ED034">
      <w:start w:val="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D58C6"/>
    <w:multiLevelType w:val="hybridMultilevel"/>
    <w:tmpl w:val="CB7E3556"/>
    <w:lvl w:ilvl="0" w:tplc="041F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E7027"/>
    <w:multiLevelType w:val="hybridMultilevel"/>
    <w:tmpl w:val="3418CAE2"/>
    <w:lvl w:ilvl="0" w:tplc="936632F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68056F4"/>
    <w:multiLevelType w:val="hybridMultilevel"/>
    <w:tmpl w:val="3656D6F8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4A63FC9"/>
    <w:multiLevelType w:val="hybridMultilevel"/>
    <w:tmpl w:val="A5F07844"/>
    <w:lvl w:ilvl="0" w:tplc="47666A3E">
      <w:numFmt w:val="bullet"/>
      <w:lvlText w:val="•"/>
      <w:lvlJc w:val="left"/>
      <w:pPr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40BB4"/>
    <w:multiLevelType w:val="hybridMultilevel"/>
    <w:tmpl w:val="4E5C7A98"/>
    <w:lvl w:ilvl="0" w:tplc="041F000F">
      <w:start w:val="11"/>
      <w:numFmt w:val="decimal"/>
      <w:lvlText w:val="%1."/>
      <w:lvlJc w:val="left"/>
      <w:pPr>
        <w:ind w:left="1068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0E63B0"/>
    <w:multiLevelType w:val="hybridMultilevel"/>
    <w:tmpl w:val="0BECA1F8"/>
    <w:lvl w:ilvl="0" w:tplc="041F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3B4D31"/>
    <w:multiLevelType w:val="multilevel"/>
    <w:tmpl w:val="488EE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BE9094B"/>
    <w:multiLevelType w:val="hybridMultilevel"/>
    <w:tmpl w:val="92820862"/>
    <w:lvl w:ilvl="0" w:tplc="FCE21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6069C"/>
    <w:multiLevelType w:val="hybridMultilevel"/>
    <w:tmpl w:val="C334210E"/>
    <w:lvl w:ilvl="0" w:tplc="041F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963BB"/>
    <w:multiLevelType w:val="hybridMultilevel"/>
    <w:tmpl w:val="0DF26B8A"/>
    <w:lvl w:ilvl="0" w:tplc="041F000F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23F50"/>
    <w:multiLevelType w:val="multilevel"/>
    <w:tmpl w:val="1D02300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4131EAC"/>
    <w:multiLevelType w:val="hybridMultilevel"/>
    <w:tmpl w:val="D8D01DD0"/>
    <w:lvl w:ilvl="0" w:tplc="041F001B">
      <w:start w:val="1"/>
      <w:numFmt w:val="lowerRoman"/>
      <w:lvlText w:val="%1."/>
      <w:lvlJc w:val="right"/>
      <w:pPr>
        <w:ind w:left="1832" w:hanging="360"/>
      </w:pPr>
    </w:lvl>
    <w:lvl w:ilvl="1" w:tplc="041F0019" w:tentative="1">
      <w:start w:val="1"/>
      <w:numFmt w:val="lowerLetter"/>
      <w:lvlText w:val="%2."/>
      <w:lvlJc w:val="left"/>
      <w:pPr>
        <w:ind w:left="2552" w:hanging="360"/>
      </w:pPr>
    </w:lvl>
    <w:lvl w:ilvl="2" w:tplc="041F001B" w:tentative="1">
      <w:start w:val="1"/>
      <w:numFmt w:val="lowerRoman"/>
      <w:lvlText w:val="%3."/>
      <w:lvlJc w:val="right"/>
      <w:pPr>
        <w:ind w:left="3272" w:hanging="180"/>
      </w:pPr>
    </w:lvl>
    <w:lvl w:ilvl="3" w:tplc="041F000F" w:tentative="1">
      <w:start w:val="1"/>
      <w:numFmt w:val="decimal"/>
      <w:lvlText w:val="%4."/>
      <w:lvlJc w:val="left"/>
      <w:pPr>
        <w:ind w:left="3992" w:hanging="360"/>
      </w:pPr>
    </w:lvl>
    <w:lvl w:ilvl="4" w:tplc="041F0019" w:tentative="1">
      <w:start w:val="1"/>
      <w:numFmt w:val="lowerLetter"/>
      <w:lvlText w:val="%5."/>
      <w:lvlJc w:val="left"/>
      <w:pPr>
        <w:ind w:left="4712" w:hanging="360"/>
      </w:pPr>
    </w:lvl>
    <w:lvl w:ilvl="5" w:tplc="041F001B" w:tentative="1">
      <w:start w:val="1"/>
      <w:numFmt w:val="lowerRoman"/>
      <w:lvlText w:val="%6."/>
      <w:lvlJc w:val="right"/>
      <w:pPr>
        <w:ind w:left="5432" w:hanging="180"/>
      </w:pPr>
    </w:lvl>
    <w:lvl w:ilvl="6" w:tplc="041F000F" w:tentative="1">
      <w:start w:val="1"/>
      <w:numFmt w:val="decimal"/>
      <w:lvlText w:val="%7."/>
      <w:lvlJc w:val="left"/>
      <w:pPr>
        <w:ind w:left="6152" w:hanging="360"/>
      </w:pPr>
    </w:lvl>
    <w:lvl w:ilvl="7" w:tplc="041F0019" w:tentative="1">
      <w:start w:val="1"/>
      <w:numFmt w:val="lowerLetter"/>
      <w:lvlText w:val="%8."/>
      <w:lvlJc w:val="left"/>
      <w:pPr>
        <w:ind w:left="6872" w:hanging="360"/>
      </w:pPr>
    </w:lvl>
    <w:lvl w:ilvl="8" w:tplc="041F001B" w:tentative="1">
      <w:start w:val="1"/>
      <w:numFmt w:val="lowerRoman"/>
      <w:lvlText w:val="%9."/>
      <w:lvlJc w:val="right"/>
      <w:pPr>
        <w:ind w:left="7592" w:hanging="180"/>
      </w:pPr>
    </w:lvl>
  </w:abstractNum>
  <w:abstractNum w:abstractNumId="15" w15:restartNumberingAfterBreak="0">
    <w:nsid w:val="5AA53DFC"/>
    <w:multiLevelType w:val="multilevel"/>
    <w:tmpl w:val="3E5478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0322168"/>
    <w:multiLevelType w:val="hybridMultilevel"/>
    <w:tmpl w:val="CA3630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7B7"/>
    <w:multiLevelType w:val="hybridMultilevel"/>
    <w:tmpl w:val="BD9208A4"/>
    <w:lvl w:ilvl="0" w:tplc="EE12B588">
      <w:start w:val="4"/>
      <w:numFmt w:val="bullet"/>
      <w:lvlText w:val="-"/>
      <w:lvlJc w:val="left"/>
      <w:pPr>
        <w:ind w:left="1783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8" w15:restartNumberingAfterBreak="0">
    <w:nsid w:val="7DD24652"/>
    <w:multiLevelType w:val="hybridMultilevel"/>
    <w:tmpl w:val="5ADADD5A"/>
    <w:lvl w:ilvl="0" w:tplc="47666A3E">
      <w:numFmt w:val="bullet"/>
      <w:lvlText w:val="•"/>
      <w:lvlJc w:val="left"/>
      <w:pPr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7F860E84"/>
    <w:multiLevelType w:val="hybridMultilevel"/>
    <w:tmpl w:val="320ECAD0"/>
    <w:lvl w:ilvl="0" w:tplc="041F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7"/>
  </w:num>
  <w:num w:numId="4">
    <w:abstractNumId w:val="1"/>
  </w:num>
  <w:num w:numId="5">
    <w:abstractNumId w:val="18"/>
  </w:num>
  <w:num w:numId="6">
    <w:abstractNumId w:val="6"/>
  </w:num>
  <w:num w:numId="7">
    <w:abstractNumId w:val="0"/>
  </w:num>
  <w:num w:numId="8">
    <w:abstractNumId w:val="13"/>
  </w:num>
  <w:num w:numId="9">
    <w:abstractNumId w:val="9"/>
  </w:num>
  <w:num w:numId="10">
    <w:abstractNumId w:val="15"/>
  </w:num>
  <w:num w:numId="11">
    <w:abstractNumId w:val="10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4"/>
  </w:num>
  <w:num w:numId="17">
    <w:abstractNumId w:val="14"/>
  </w:num>
  <w:num w:numId="18">
    <w:abstractNumId w:val="11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A4D"/>
    <w:rsid w:val="00003D20"/>
    <w:rsid w:val="00016B49"/>
    <w:rsid w:val="000253C6"/>
    <w:rsid w:val="00030A04"/>
    <w:rsid w:val="000378D8"/>
    <w:rsid w:val="00057CD9"/>
    <w:rsid w:val="00073B04"/>
    <w:rsid w:val="00090245"/>
    <w:rsid w:val="00094871"/>
    <w:rsid w:val="000963D5"/>
    <w:rsid w:val="00096EE4"/>
    <w:rsid w:val="000A1554"/>
    <w:rsid w:val="000C64AE"/>
    <w:rsid w:val="00112F2C"/>
    <w:rsid w:val="0013216B"/>
    <w:rsid w:val="001903DA"/>
    <w:rsid w:val="00194007"/>
    <w:rsid w:val="001A66BE"/>
    <w:rsid w:val="001B378E"/>
    <w:rsid w:val="001C7EB4"/>
    <w:rsid w:val="001D62D6"/>
    <w:rsid w:val="001F077B"/>
    <w:rsid w:val="001F47AB"/>
    <w:rsid w:val="00200137"/>
    <w:rsid w:val="00212BA6"/>
    <w:rsid w:val="00221989"/>
    <w:rsid w:val="00256A51"/>
    <w:rsid w:val="002807A8"/>
    <w:rsid w:val="00296742"/>
    <w:rsid w:val="002A214A"/>
    <w:rsid w:val="002A5F94"/>
    <w:rsid w:val="002A7CED"/>
    <w:rsid w:val="002D6EFF"/>
    <w:rsid w:val="002F5A0C"/>
    <w:rsid w:val="00304138"/>
    <w:rsid w:val="003063CA"/>
    <w:rsid w:val="003113AA"/>
    <w:rsid w:val="0031195C"/>
    <w:rsid w:val="00337863"/>
    <w:rsid w:val="00354891"/>
    <w:rsid w:val="003C3D51"/>
    <w:rsid w:val="004028B5"/>
    <w:rsid w:val="004606A2"/>
    <w:rsid w:val="00467BD4"/>
    <w:rsid w:val="004834CC"/>
    <w:rsid w:val="00490C94"/>
    <w:rsid w:val="004966B6"/>
    <w:rsid w:val="004A7FB6"/>
    <w:rsid w:val="004C1932"/>
    <w:rsid w:val="004D64F3"/>
    <w:rsid w:val="004D7288"/>
    <w:rsid w:val="004F5BA1"/>
    <w:rsid w:val="004F7B22"/>
    <w:rsid w:val="00517C74"/>
    <w:rsid w:val="00523055"/>
    <w:rsid w:val="00541E87"/>
    <w:rsid w:val="00544AA6"/>
    <w:rsid w:val="00567833"/>
    <w:rsid w:val="00572F0A"/>
    <w:rsid w:val="005A47E9"/>
    <w:rsid w:val="005C02EA"/>
    <w:rsid w:val="005C7071"/>
    <w:rsid w:val="005C76F9"/>
    <w:rsid w:val="006020E2"/>
    <w:rsid w:val="00615E19"/>
    <w:rsid w:val="00650617"/>
    <w:rsid w:val="00662625"/>
    <w:rsid w:val="00673A6E"/>
    <w:rsid w:val="006960A8"/>
    <w:rsid w:val="006A1F32"/>
    <w:rsid w:val="006A7B82"/>
    <w:rsid w:val="006D2AE5"/>
    <w:rsid w:val="007023BA"/>
    <w:rsid w:val="00704D23"/>
    <w:rsid w:val="007100CC"/>
    <w:rsid w:val="007274BF"/>
    <w:rsid w:val="0074633E"/>
    <w:rsid w:val="00754089"/>
    <w:rsid w:val="00755CEC"/>
    <w:rsid w:val="007615B6"/>
    <w:rsid w:val="00771CAD"/>
    <w:rsid w:val="007C7CFE"/>
    <w:rsid w:val="007D0DF4"/>
    <w:rsid w:val="007E6869"/>
    <w:rsid w:val="007E7E31"/>
    <w:rsid w:val="007F1887"/>
    <w:rsid w:val="0081240F"/>
    <w:rsid w:val="00820515"/>
    <w:rsid w:val="00845E19"/>
    <w:rsid w:val="00853950"/>
    <w:rsid w:val="00870969"/>
    <w:rsid w:val="0088407B"/>
    <w:rsid w:val="008A7CF4"/>
    <w:rsid w:val="008B55E1"/>
    <w:rsid w:val="008D1294"/>
    <w:rsid w:val="0091050E"/>
    <w:rsid w:val="009461D9"/>
    <w:rsid w:val="009509CF"/>
    <w:rsid w:val="00954B38"/>
    <w:rsid w:val="00960A18"/>
    <w:rsid w:val="00962F3C"/>
    <w:rsid w:val="00982563"/>
    <w:rsid w:val="009B18B4"/>
    <w:rsid w:val="009C3992"/>
    <w:rsid w:val="009C73E2"/>
    <w:rsid w:val="009E4839"/>
    <w:rsid w:val="009F07D8"/>
    <w:rsid w:val="00A01D77"/>
    <w:rsid w:val="00A0601E"/>
    <w:rsid w:val="00A60C82"/>
    <w:rsid w:val="00A64774"/>
    <w:rsid w:val="00AB2603"/>
    <w:rsid w:val="00AF2026"/>
    <w:rsid w:val="00B0282E"/>
    <w:rsid w:val="00B247F6"/>
    <w:rsid w:val="00B42329"/>
    <w:rsid w:val="00B84792"/>
    <w:rsid w:val="00BB5DE5"/>
    <w:rsid w:val="00C65D4D"/>
    <w:rsid w:val="00C74D79"/>
    <w:rsid w:val="00CA76A2"/>
    <w:rsid w:val="00CC6FD0"/>
    <w:rsid w:val="00D1249A"/>
    <w:rsid w:val="00D23814"/>
    <w:rsid w:val="00D5089B"/>
    <w:rsid w:val="00D72C41"/>
    <w:rsid w:val="00D8286B"/>
    <w:rsid w:val="00DA7A8C"/>
    <w:rsid w:val="00DC61D1"/>
    <w:rsid w:val="00DD7DE2"/>
    <w:rsid w:val="00DF5819"/>
    <w:rsid w:val="00E13AC3"/>
    <w:rsid w:val="00E2284F"/>
    <w:rsid w:val="00E42A4D"/>
    <w:rsid w:val="00E65799"/>
    <w:rsid w:val="00E87ADF"/>
    <w:rsid w:val="00EA5FC2"/>
    <w:rsid w:val="00EB281A"/>
    <w:rsid w:val="00EE1E67"/>
    <w:rsid w:val="00EF3C42"/>
    <w:rsid w:val="00F2378E"/>
    <w:rsid w:val="00F53341"/>
    <w:rsid w:val="00F623AA"/>
    <w:rsid w:val="00F72CE4"/>
    <w:rsid w:val="00F801B5"/>
    <w:rsid w:val="00F84A3D"/>
    <w:rsid w:val="00FA0D79"/>
    <w:rsid w:val="00FD4009"/>
    <w:rsid w:val="00FF14DA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2DE3CA"/>
  <w15:docId w15:val="{867D51C6-AB5B-444B-9BA4-204E3506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71CA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D4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400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53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3950"/>
  </w:style>
  <w:style w:type="paragraph" w:styleId="AltBilgi">
    <w:name w:val="footer"/>
    <w:basedOn w:val="Normal"/>
    <w:link w:val="AltBilgiChar"/>
    <w:uiPriority w:val="99"/>
    <w:unhideWhenUsed/>
    <w:rsid w:val="00853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53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438207A112045A38B1C4BDF567D9A8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4D15053-561A-48DB-AF36-091BB33B7C63}"/>
      </w:docPartPr>
      <w:docPartBody>
        <w:p w:rsidR="00811818" w:rsidRDefault="004A02B0" w:rsidP="004A02B0">
          <w:pPr>
            <w:pStyle w:val="F438207A112045A38B1C4BDF567D9A8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2B0"/>
    <w:rsid w:val="00036311"/>
    <w:rsid w:val="00195B73"/>
    <w:rsid w:val="0029772F"/>
    <w:rsid w:val="0031722E"/>
    <w:rsid w:val="004A02B0"/>
    <w:rsid w:val="004A2C5E"/>
    <w:rsid w:val="00811818"/>
    <w:rsid w:val="00946D38"/>
    <w:rsid w:val="00983B5B"/>
    <w:rsid w:val="009C10B7"/>
    <w:rsid w:val="00A20D55"/>
    <w:rsid w:val="00B304F1"/>
    <w:rsid w:val="00BF39EF"/>
    <w:rsid w:val="00C84FB9"/>
    <w:rsid w:val="00DB5256"/>
    <w:rsid w:val="00EA35CB"/>
    <w:rsid w:val="00FF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F438207A112045A38B1C4BDF567D9A87">
    <w:name w:val="F438207A112045A38B1C4BDF567D9A87"/>
    <w:rsid w:val="004A02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E3D62-7FE2-4706-AF20-CC9AE8D31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ÇÖP KAMYONU VE CENAZE ARABASI ALIM İHALESİ</vt:lpstr>
    </vt:vector>
  </TitlesOfParts>
  <Company>NouS TncTR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 EL ÇEKİRGE (KENDİNDEN YÜKLEYİCİ)ARAÇ ALIM İHALESİ</dc:title>
  <dc:creator>mimar2</dc:creator>
  <cp:lastModifiedBy>fikriye bekar</cp:lastModifiedBy>
  <cp:revision>23</cp:revision>
  <cp:lastPrinted>2017-01-17T05:41:00Z</cp:lastPrinted>
  <dcterms:created xsi:type="dcterms:W3CDTF">2018-12-02T12:56:00Z</dcterms:created>
  <dcterms:modified xsi:type="dcterms:W3CDTF">2023-04-20T06:15:00Z</dcterms:modified>
</cp:coreProperties>
</file>